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63C" w:rsidRPr="002E563C" w:rsidRDefault="002E563C" w:rsidP="002E563C">
      <w:proofErr w:type="spellStart"/>
      <w:r w:rsidRPr="002E563C">
        <w:rPr>
          <w:b/>
          <w:bCs/>
        </w:rPr>
        <w:t>Paskaties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visapkārt</w:t>
      </w:r>
      <w:proofErr w:type="spellEnd"/>
      <w:r w:rsidRPr="002E563C">
        <w:rPr>
          <w:b/>
          <w:bCs/>
          <w:lang w:val="lv-LV"/>
        </w:rPr>
        <w:t>,</w:t>
      </w:r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padomā</w:t>
      </w:r>
      <w:proofErr w:type="spellEnd"/>
      <w:r w:rsidRPr="002E563C">
        <w:rPr>
          <w:b/>
          <w:bCs/>
          <w:lang w:val="lv-LV"/>
        </w:rPr>
        <w:t>.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Vai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tu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jūti</w:t>
      </w:r>
      <w:proofErr w:type="spellEnd"/>
      <w:r w:rsidRPr="002E563C">
        <w:rPr>
          <w:b/>
          <w:bCs/>
        </w:rPr>
        <w:t xml:space="preserve">, </w:t>
      </w:r>
      <w:proofErr w:type="spellStart"/>
      <w:r w:rsidRPr="002E563C">
        <w:rPr>
          <w:b/>
          <w:bCs/>
        </w:rPr>
        <w:t>gaisu</w:t>
      </w:r>
      <w:proofErr w:type="spellEnd"/>
      <w:r w:rsidRPr="002E563C">
        <w:rPr>
          <w:b/>
          <w:bCs/>
        </w:rPr>
        <w:t xml:space="preserve">, </w:t>
      </w:r>
      <w:proofErr w:type="spellStart"/>
      <w:proofErr w:type="gramStart"/>
      <w:r w:rsidRPr="002E563C">
        <w:rPr>
          <w:b/>
          <w:bCs/>
        </w:rPr>
        <w:t>ko</w:t>
      </w:r>
      <w:proofErr w:type="spellEnd"/>
      <w:proofErr w:type="gram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elpo</w:t>
      </w:r>
      <w:proofErr w:type="spellEnd"/>
      <w:r w:rsidRPr="002E563C">
        <w:rPr>
          <w:b/>
          <w:bCs/>
        </w:rPr>
        <w:t>?</w:t>
      </w:r>
    </w:p>
    <w:p w:rsidR="002E563C" w:rsidRPr="002E563C" w:rsidRDefault="002E563C" w:rsidP="002E563C">
      <w:r w:rsidRPr="002E563C">
        <w:rPr>
          <w:b/>
          <w:bCs/>
          <w:lang w:val="lv-LV"/>
        </w:rPr>
        <w:t>Gluži</w:t>
      </w:r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tāds</w:t>
      </w:r>
      <w:proofErr w:type="spellEnd"/>
      <w:r w:rsidRPr="002E563C">
        <w:rPr>
          <w:b/>
          <w:bCs/>
          <w:lang w:val="lv-LV"/>
        </w:rPr>
        <w:t>,</w:t>
      </w:r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kā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noslēpums</w:t>
      </w:r>
      <w:proofErr w:type="spellEnd"/>
      <w:r w:rsidRPr="002E563C">
        <w:rPr>
          <w:b/>
          <w:bCs/>
          <w:lang w:val="lv-LV"/>
        </w:rPr>
        <w:t>,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Nevar</w:t>
      </w:r>
      <w:proofErr w:type="spellEnd"/>
      <w:r w:rsidRPr="002E563C">
        <w:rPr>
          <w:b/>
          <w:bCs/>
        </w:rPr>
        <w:t xml:space="preserve"> to </w:t>
      </w:r>
      <w:proofErr w:type="spellStart"/>
      <w:r w:rsidRPr="002E563C">
        <w:rPr>
          <w:b/>
          <w:bCs/>
        </w:rPr>
        <w:t>redzēt</w:t>
      </w:r>
      <w:proofErr w:type="spellEnd"/>
      <w:r w:rsidRPr="002E563C">
        <w:rPr>
          <w:b/>
          <w:bCs/>
        </w:rPr>
        <w:t xml:space="preserve">, bet </w:t>
      </w:r>
      <w:proofErr w:type="spellStart"/>
      <w:r w:rsidRPr="002E563C">
        <w:rPr>
          <w:b/>
          <w:bCs/>
        </w:rPr>
        <w:t>mēs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zinam</w:t>
      </w:r>
      <w:proofErr w:type="spellEnd"/>
      <w:r w:rsidRPr="002E563C">
        <w:rPr>
          <w:b/>
          <w:bCs/>
        </w:rPr>
        <w:t xml:space="preserve">, </w:t>
      </w:r>
      <w:proofErr w:type="spellStart"/>
      <w:r w:rsidRPr="002E563C">
        <w:rPr>
          <w:b/>
          <w:bCs/>
        </w:rPr>
        <w:t>ka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ir</w:t>
      </w:r>
      <w:proofErr w:type="spellEnd"/>
      <w:r w:rsidRPr="002E563C">
        <w:rPr>
          <w:b/>
          <w:bCs/>
          <w:lang w:val="lv-LV"/>
        </w:rPr>
        <w:t>.</w:t>
      </w:r>
    </w:p>
    <w:p w:rsidR="00B65159" w:rsidRDefault="00B65159"/>
    <w:p w:rsidR="002E563C" w:rsidRPr="002E563C" w:rsidRDefault="002E563C" w:rsidP="002E563C">
      <w:proofErr w:type="spellStart"/>
      <w:r w:rsidRPr="002E563C">
        <w:rPr>
          <w:b/>
          <w:bCs/>
        </w:rPr>
        <w:t>Tādus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Dievs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mūs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radīja</w:t>
      </w:r>
      <w:proofErr w:type="spellEnd"/>
      <w:r w:rsidRPr="002E563C">
        <w:rPr>
          <w:b/>
          <w:bCs/>
          <w:lang w:val="lv-LV"/>
        </w:rPr>
        <w:t>.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Ar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ticību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mēs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dzīvojam</w:t>
      </w:r>
      <w:proofErr w:type="spellEnd"/>
      <w:r w:rsidRPr="002E563C">
        <w:rPr>
          <w:b/>
          <w:bCs/>
          <w:lang w:val="lv-LV"/>
        </w:rPr>
        <w:t>,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Arvien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vairāk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uzticoties</w:t>
      </w:r>
      <w:proofErr w:type="spellEnd"/>
      <w:r w:rsidRPr="002E563C">
        <w:rPr>
          <w:b/>
          <w:bCs/>
          <w:lang w:val="lv-LV"/>
        </w:rPr>
        <w:t>.</w:t>
      </w:r>
      <w:r w:rsidRPr="002E563C">
        <w:rPr>
          <w:b/>
          <w:bCs/>
        </w:rPr>
        <w:t xml:space="preserve"> 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Ieklausies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sirdī</w:t>
      </w:r>
      <w:proofErr w:type="spellEnd"/>
      <w:r w:rsidRPr="002E563C">
        <w:rPr>
          <w:b/>
          <w:bCs/>
        </w:rPr>
        <w:t xml:space="preserve">, </w:t>
      </w:r>
      <w:proofErr w:type="spellStart"/>
      <w:r w:rsidRPr="002E563C">
        <w:rPr>
          <w:b/>
          <w:bCs/>
        </w:rPr>
        <w:t>ir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laiks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jau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sākt</w:t>
      </w:r>
      <w:proofErr w:type="spellEnd"/>
      <w:r w:rsidRPr="002E563C">
        <w:rPr>
          <w:b/>
          <w:bCs/>
        </w:rPr>
        <w:t xml:space="preserve">… </w:t>
      </w:r>
      <w:proofErr w:type="spellStart"/>
      <w:r w:rsidRPr="002E563C">
        <w:rPr>
          <w:b/>
          <w:bCs/>
        </w:rPr>
        <w:t>aiziet</w:t>
      </w:r>
      <w:proofErr w:type="spellEnd"/>
      <w:r w:rsidRPr="002E563C">
        <w:rPr>
          <w:b/>
          <w:bCs/>
        </w:rPr>
        <w:t>!</w:t>
      </w:r>
    </w:p>
    <w:p w:rsidR="002E563C" w:rsidRDefault="002E563C"/>
    <w:p w:rsidR="002E563C" w:rsidRPr="002E563C" w:rsidRDefault="002E563C" w:rsidP="002E563C">
      <w:proofErr w:type="spellStart"/>
      <w:r w:rsidRPr="002E563C">
        <w:rPr>
          <w:b/>
          <w:bCs/>
        </w:rPr>
        <w:t>Nepaliec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malā</w:t>
      </w:r>
      <w:proofErr w:type="spellEnd"/>
      <w:r w:rsidRPr="002E563C">
        <w:rPr>
          <w:b/>
          <w:bCs/>
          <w:lang w:val="lv-LV"/>
        </w:rPr>
        <w:t>, p</w:t>
      </w:r>
      <w:proofErr w:type="spellStart"/>
      <w:r w:rsidRPr="002E563C">
        <w:rPr>
          <w:b/>
          <w:bCs/>
        </w:rPr>
        <w:t>ievienojies</w:t>
      </w:r>
      <w:proofErr w:type="spellEnd"/>
    </w:p>
    <w:p w:rsidR="002E563C" w:rsidRPr="002E563C" w:rsidRDefault="002E563C" w:rsidP="002E563C">
      <w:proofErr w:type="spellStart"/>
      <w:r w:rsidRPr="002E563C">
        <w:rPr>
          <w:b/>
          <w:bCs/>
        </w:rPr>
        <w:t>Sper</w:t>
      </w:r>
      <w:proofErr w:type="spell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drošu</w:t>
      </w:r>
      <w:proofErr w:type="spellEnd"/>
      <w:r w:rsidRPr="002E563C">
        <w:rPr>
          <w:b/>
          <w:bCs/>
        </w:rPr>
        <w:t xml:space="preserve"> soli </w:t>
      </w:r>
      <w:proofErr w:type="spellStart"/>
      <w:r w:rsidRPr="002E563C">
        <w:rPr>
          <w:b/>
          <w:bCs/>
        </w:rPr>
        <w:t>ticībā</w:t>
      </w:r>
      <w:proofErr w:type="spellEnd"/>
      <w:r w:rsidRPr="002E563C">
        <w:rPr>
          <w:b/>
          <w:bCs/>
        </w:rPr>
        <w:t>!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Spēcīgs</w:t>
      </w:r>
      <w:proofErr w:type="spellEnd"/>
      <w:r w:rsidRPr="002E563C">
        <w:rPr>
          <w:b/>
          <w:bCs/>
        </w:rPr>
        <w:t xml:space="preserve"> </w:t>
      </w:r>
      <w:proofErr w:type="gramStart"/>
      <w:r w:rsidRPr="002E563C">
        <w:rPr>
          <w:b/>
          <w:bCs/>
        </w:rPr>
        <w:t>un</w:t>
      </w:r>
      <w:proofErr w:type="gramEnd"/>
      <w:r w:rsidRPr="002E563C">
        <w:rPr>
          <w:b/>
          <w:bCs/>
        </w:rPr>
        <w:t xml:space="preserve"> </w:t>
      </w:r>
      <w:proofErr w:type="spellStart"/>
      <w:r w:rsidRPr="002E563C">
        <w:rPr>
          <w:b/>
          <w:bCs/>
        </w:rPr>
        <w:t>drosmīgs</w:t>
      </w:r>
      <w:proofErr w:type="spellEnd"/>
      <w:r w:rsidRPr="002E563C">
        <w:rPr>
          <w:b/>
          <w:bCs/>
          <w:lang w:val="lv-LV"/>
        </w:rPr>
        <w:t>, n</w:t>
      </w:r>
      <w:proofErr w:type="spellStart"/>
      <w:r w:rsidRPr="002E563C">
        <w:rPr>
          <w:b/>
          <w:bCs/>
        </w:rPr>
        <w:t>epadodies</w:t>
      </w:r>
      <w:proofErr w:type="spellEnd"/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Default="002E563C">
      <w:pPr>
        <w:rPr>
          <w:lang w:val="sv-SE"/>
        </w:rPr>
      </w:pP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Jūties nedaudz apjucis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Bībelē var skaidrību rast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Pār visu stāv ticība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Uzticies Dievam, Viņš tevi vadīs… aiziet!</w:t>
      </w:r>
    </w:p>
    <w:p w:rsidR="002E563C" w:rsidRDefault="002E563C">
      <w:pPr>
        <w:rPr>
          <w:lang w:val="sv-SE"/>
        </w:rPr>
      </w:pP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Nepaliec malā</w:t>
      </w:r>
      <w:r w:rsidRPr="002E563C">
        <w:rPr>
          <w:b/>
          <w:bCs/>
          <w:lang w:val="lv-LV"/>
        </w:rPr>
        <w:t>, p</w:t>
      </w:r>
      <w:r w:rsidRPr="002E563C">
        <w:rPr>
          <w:b/>
          <w:bCs/>
          <w:lang w:val="sv-SE"/>
        </w:rPr>
        <w:t>ievienojies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Spēcīgs un drosmīgs</w:t>
      </w:r>
      <w:r w:rsidRPr="002E563C">
        <w:rPr>
          <w:b/>
          <w:bCs/>
          <w:lang w:val="lv-LV"/>
        </w:rPr>
        <w:t>, n</w:t>
      </w:r>
      <w:r w:rsidRPr="002E563C">
        <w:rPr>
          <w:b/>
          <w:bCs/>
          <w:lang w:val="sv-SE"/>
        </w:rPr>
        <w:t>epadodies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Default="002E563C">
      <w:pPr>
        <w:rPr>
          <w:lang w:val="sv-SE"/>
        </w:rPr>
      </w:pP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Aiziet esi drosmīgs</w:t>
      </w:r>
      <w:r w:rsidRPr="002E563C">
        <w:rPr>
          <w:b/>
          <w:bCs/>
          <w:lang w:val="lv-LV"/>
        </w:rPr>
        <w:t>,</w:t>
      </w:r>
      <w:r w:rsidRPr="002E563C">
        <w:rPr>
          <w:b/>
          <w:bCs/>
          <w:lang w:val="sv-SE"/>
        </w:rPr>
        <w:br/>
        <w:t>pievienojies!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Nāc, nāc, nāc!</w:t>
      </w:r>
    </w:p>
    <w:p w:rsidR="002E563C" w:rsidRPr="002E563C" w:rsidRDefault="002E563C" w:rsidP="002E563C">
      <w:proofErr w:type="spellStart"/>
      <w:r w:rsidRPr="002E563C">
        <w:rPr>
          <w:b/>
          <w:bCs/>
        </w:rPr>
        <w:t>Nāc</w:t>
      </w:r>
      <w:proofErr w:type="spellEnd"/>
      <w:r w:rsidRPr="002E563C">
        <w:rPr>
          <w:b/>
          <w:bCs/>
        </w:rPr>
        <w:t xml:space="preserve">, </w:t>
      </w:r>
      <w:proofErr w:type="spellStart"/>
      <w:r w:rsidRPr="002E563C">
        <w:rPr>
          <w:b/>
          <w:bCs/>
        </w:rPr>
        <w:t>nāc</w:t>
      </w:r>
      <w:proofErr w:type="spellEnd"/>
      <w:r w:rsidRPr="002E563C">
        <w:rPr>
          <w:b/>
          <w:bCs/>
        </w:rPr>
        <w:t xml:space="preserve">, </w:t>
      </w:r>
      <w:proofErr w:type="spellStart"/>
      <w:r w:rsidRPr="002E563C">
        <w:rPr>
          <w:b/>
          <w:bCs/>
        </w:rPr>
        <w:t>nāc</w:t>
      </w:r>
      <w:proofErr w:type="spellEnd"/>
    </w:p>
    <w:p w:rsidR="002E563C" w:rsidRDefault="002E563C">
      <w:pPr>
        <w:rPr>
          <w:lang w:val="sv-SE"/>
        </w:rPr>
      </w:pP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Nepaliec malā</w:t>
      </w:r>
      <w:r w:rsidRPr="002E563C">
        <w:rPr>
          <w:b/>
          <w:bCs/>
          <w:lang w:val="lv-LV"/>
        </w:rPr>
        <w:t>, p</w:t>
      </w:r>
      <w:r w:rsidRPr="002E563C">
        <w:rPr>
          <w:b/>
          <w:bCs/>
          <w:lang w:val="sv-SE"/>
        </w:rPr>
        <w:t>ievienojies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Spēcīgs un drosmīgs</w:t>
      </w:r>
      <w:r w:rsidRPr="002E563C">
        <w:rPr>
          <w:b/>
          <w:bCs/>
          <w:lang w:val="lv-LV"/>
        </w:rPr>
        <w:t>, n</w:t>
      </w:r>
      <w:r w:rsidRPr="002E563C">
        <w:rPr>
          <w:b/>
          <w:bCs/>
          <w:lang w:val="sv-SE"/>
        </w:rPr>
        <w:t>epadodies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Pr="002E563C" w:rsidRDefault="002E563C" w:rsidP="002E563C">
      <w:pPr>
        <w:rPr>
          <w:lang w:val="sv-SE"/>
        </w:rPr>
      </w:pPr>
      <w:r w:rsidRPr="002E563C">
        <w:rPr>
          <w:b/>
          <w:bCs/>
          <w:lang w:val="sv-SE"/>
        </w:rPr>
        <w:t>Sper drošu soli ticībā!</w:t>
      </w:r>
    </w:p>
    <w:p w:rsidR="002E563C" w:rsidRPr="002E563C" w:rsidRDefault="002E563C">
      <w:pPr>
        <w:rPr>
          <w:lang w:val="sv-SE"/>
        </w:rPr>
      </w:pPr>
      <w:bookmarkStart w:id="0" w:name="_GoBack"/>
      <w:bookmarkEnd w:id="0"/>
    </w:p>
    <w:sectPr w:rsidR="002E563C" w:rsidRPr="002E563C" w:rsidSect="002E563C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B88" w:rsidRDefault="002B1B88" w:rsidP="002E563C">
      <w:pPr>
        <w:spacing w:after="0" w:line="240" w:lineRule="auto"/>
      </w:pPr>
      <w:r>
        <w:separator/>
      </w:r>
    </w:p>
  </w:endnote>
  <w:endnote w:type="continuationSeparator" w:id="0">
    <w:p w:rsidR="002B1B88" w:rsidRDefault="002B1B88" w:rsidP="002E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B88" w:rsidRDefault="002B1B88" w:rsidP="002E563C">
      <w:pPr>
        <w:spacing w:after="0" w:line="240" w:lineRule="auto"/>
      </w:pPr>
      <w:r>
        <w:separator/>
      </w:r>
    </w:p>
  </w:footnote>
  <w:footnote w:type="continuationSeparator" w:id="0">
    <w:p w:rsidR="002B1B88" w:rsidRDefault="002B1B88" w:rsidP="002E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63C" w:rsidRPr="002E563C" w:rsidRDefault="002E563C" w:rsidP="002E563C">
    <w:pPr>
      <w:pStyle w:val="Galvene"/>
      <w:jc w:val="center"/>
      <w:rPr>
        <w:sz w:val="56"/>
        <w:szCs w:val="56"/>
        <w:lang w:val="lv-LV"/>
      </w:rPr>
    </w:pPr>
    <w:r w:rsidRPr="002E563C">
      <w:rPr>
        <w:sz w:val="56"/>
        <w:szCs w:val="56"/>
        <w:lang w:val="lv-LV"/>
      </w:rPr>
      <w:t>Ticības lēcienā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3C"/>
    <w:rsid w:val="002B1B88"/>
    <w:rsid w:val="002E563C"/>
    <w:rsid w:val="00B6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9DE681-501E-486E-A3FE-D83B7021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2E56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E563C"/>
  </w:style>
  <w:style w:type="paragraph" w:styleId="Kjene">
    <w:name w:val="footer"/>
    <w:basedOn w:val="Parasts"/>
    <w:link w:val="KjeneRakstz"/>
    <w:uiPriority w:val="99"/>
    <w:unhideWhenUsed/>
    <w:rsid w:val="002E56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E5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2021-05-07T12:27:00Z</dcterms:created>
  <dcterms:modified xsi:type="dcterms:W3CDTF">2021-05-07T12:30:00Z</dcterms:modified>
</cp:coreProperties>
</file>